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F099" w14:textId="3F82D43B" w:rsidR="00F37A7C" w:rsidRPr="006C0DB2" w:rsidRDefault="006C0DB2" w:rsidP="006C0DB2">
      <w:pPr>
        <w:jc w:val="center"/>
        <w:rPr>
          <w:rFonts w:ascii="Circular TT Medium" w:hAnsi="Circular TT Medium"/>
          <w:b/>
          <w:sz w:val="28"/>
          <w:szCs w:val="24"/>
        </w:rPr>
      </w:pPr>
      <w:proofErr w:type="spellStart"/>
      <w:r w:rsidRPr="006C0DB2">
        <w:rPr>
          <w:rFonts w:ascii="Circular TT Medium" w:hAnsi="Circular TT Medium"/>
          <w:b/>
          <w:sz w:val="28"/>
          <w:szCs w:val="24"/>
        </w:rPr>
        <w:t>E</w:t>
      </w:r>
      <w:r>
        <w:rPr>
          <w:rFonts w:ascii="Circular TT Medium" w:hAnsi="Circular TT Medium"/>
          <w:b/>
          <w:sz w:val="28"/>
          <w:szCs w:val="24"/>
        </w:rPr>
        <w:t>YE</w:t>
      </w:r>
      <w:r w:rsidRPr="006C0DB2">
        <w:rPr>
          <w:rFonts w:ascii="Circular TT Medium" w:hAnsi="Circular TT Medium"/>
          <w:b/>
          <w:sz w:val="28"/>
          <w:szCs w:val="24"/>
          <w:vertAlign w:val="superscript"/>
        </w:rPr>
        <w:t>co</w:t>
      </w:r>
      <w:proofErr w:type="spellEnd"/>
      <w:r>
        <w:rPr>
          <w:rFonts w:ascii="Circular TT Medium" w:hAnsi="Circular TT Medium"/>
          <w:b/>
          <w:sz w:val="28"/>
          <w:szCs w:val="24"/>
          <w:vertAlign w:val="superscript"/>
        </w:rPr>
        <w:t xml:space="preserve">   </w:t>
      </w:r>
      <w:r w:rsidRPr="006C0DB2">
        <w:rPr>
          <w:rFonts w:ascii="Circular TT Medium" w:hAnsi="Circular TT Medium"/>
          <w:b/>
          <w:sz w:val="28"/>
          <w:szCs w:val="24"/>
          <w:vertAlign w:val="superscript"/>
        </w:rPr>
        <w:t xml:space="preserve"> </w:t>
      </w:r>
      <w:proofErr w:type="spellStart"/>
      <w:r w:rsidRPr="006C0DB2">
        <w:rPr>
          <w:rFonts w:ascii="Circular TT Medium" w:hAnsi="Circular TT Medium"/>
          <w:b/>
          <w:sz w:val="28"/>
          <w:szCs w:val="24"/>
          <w:vertAlign w:val="superscript"/>
        </w:rPr>
        <w:t>eye</w:t>
      </w:r>
      <w:r>
        <w:rPr>
          <w:rFonts w:ascii="Circular TT Medium" w:hAnsi="Circular TT Medium"/>
          <w:b/>
          <w:sz w:val="28"/>
          <w:szCs w:val="24"/>
        </w:rPr>
        <w:t>CO</w:t>
      </w:r>
      <w:proofErr w:type="spellEnd"/>
    </w:p>
    <w:p w14:paraId="197DDBED" w14:textId="30629479" w:rsidR="00F37A7C" w:rsidRPr="00E1757E" w:rsidRDefault="00F37A7C" w:rsidP="00F37A7C">
      <w:pPr>
        <w:widowControl w:val="0"/>
        <w:jc w:val="center"/>
        <w:rPr>
          <w:rFonts w:asciiTheme="minorHAnsi" w:hAnsiTheme="minorHAnsi" w:cstheme="minorHAnsi"/>
          <w:szCs w:val="22"/>
          <w:lang w:val="nl-BE"/>
        </w:rPr>
      </w:pPr>
      <w:r w:rsidRPr="00E1757E">
        <w:rPr>
          <w:rFonts w:asciiTheme="minorHAnsi" w:hAnsiTheme="minorHAnsi" w:cstheme="minorHAnsi"/>
          <w:szCs w:val="22"/>
          <w:lang w:val="nl-BE"/>
        </w:rPr>
        <w:t xml:space="preserve">Maatschappelijke zetel: AA Tower, Technologiepark 19, 9052 </w:t>
      </w:r>
      <w:r w:rsidR="00443562">
        <w:rPr>
          <w:rFonts w:asciiTheme="minorHAnsi" w:hAnsiTheme="minorHAnsi" w:cstheme="minorHAnsi"/>
          <w:szCs w:val="22"/>
          <w:lang w:val="nl-BE"/>
        </w:rPr>
        <w:t>Zwijnaarde</w:t>
      </w:r>
      <w:r w:rsidR="006C0DB2">
        <w:rPr>
          <w:rFonts w:asciiTheme="minorHAnsi" w:hAnsiTheme="minorHAnsi" w:cstheme="minorHAnsi"/>
          <w:szCs w:val="22"/>
          <w:lang w:val="nl-BE"/>
        </w:rPr>
        <w:t>, Belgium</w:t>
      </w:r>
    </w:p>
    <w:p w14:paraId="783F5C56" w14:textId="77777777" w:rsidR="00F37A7C" w:rsidRPr="00E1757E" w:rsidRDefault="00F37A7C" w:rsidP="00F37A7C">
      <w:pPr>
        <w:widowControl w:val="0"/>
        <w:pBdr>
          <w:bottom w:val="single" w:sz="12" w:space="1" w:color="auto"/>
        </w:pBdr>
        <w:ind w:right="374"/>
        <w:jc w:val="center"/>
        <w:rPr>
          <w:rFonts w:asciiTheme="minorHAnsi" w:hAnsiTheme="minorHAnsi" w:cstheme="minorHAnsi"/>
          <w:szCs w:val="22"/>
          <w:lang w:val="nl-BE"/>
        </w:rPr>
      </w:pPr>
    </w:p>
    <w:p w14:paraId="31C65238" w14:textId="77777777" w:rsidR="00F37A7C" w:rsidRPr="00E1757E" w:rsidRDefault="00F37A7C" w:rsidP="00F37A7C">
      <w:pPr>
        <w:widowControl w:val="0"/>
        <w:ind w:right="374"/>
        <w:jc w:val="center"/>
        <w:rPr>
          <w:rFonts w:asciiTheme="minorHAnsi" w:hAnsiTheme="minorHAnsi" w:cstheme="minorHAnsi"/>
          <w:szCs w:val="22"/>
          <w:lang w:val="nl-BE"/>
        </w:rPr>
      </w:pPr>
    </w:p>
    <w:p w14:paraId="204CF54E" w14:textId="49454FA8" w:rsidR="00F37A7C" w:rsidRPr="00E1757E" w:rsidRDefault="00F37A7C" w:rsidP="00F37A7C">
      <w:pPr>
        <w:widowControl w:val="0"/>
        <w:pBdr>
          <w:bottom w:val="single" w:sz="12" w:space="1" w:color="auto"/>
        </w:pBdr>
        <w:ind w:right="374"/>
        <w:jc w:val="center"/>
        <w:rPr>
          <w:rFonts w:asciiTheme="minorHAnsi" w:hAnsiTheme="minorHAnsi" w:cstheme="minorHAnsi"/>
          <w:szCs w:val="22"/>
          <w:lang w:val="nl-BE"/>
        </w:rPr>
      </w:pPr>
      <w:r>
        <w:rPr>
          <w:rFonts w:asciiTheme="minorHAnsi" w:hAnsiTheme="minorHAnsi" w:cstheme="minorHAnsi"/>
          <w:b/>
          <w:smallCaps/>
          <w:szCs w:val="22"/>
          <w:lang w:val="nl-BE"/>
        </w:rPr>
        <w:t xml:space="preserve">Job </w:t>
      </w:r>
      <w:r w:rsidRPr="00E25BA7">
        <w:rPr>
          <w:rFonts w:asciiTheme="minorHAnsi" w:hAnsiTheme="minorHAnsi" w:cstheme="minorHAnsi"/>
          <w:b/>
          <w:smallCaps/>
          <w:sz w:val="20"/>
          <w:szCs w:val="22"/>
          <w:lang w:val="nl-BE"/>
        </w:rPr>
        <w:t xml:space="preserve">OPENING </w:t>
      </w:r>
      <w:r w:rsidR="00B17BD0">
        <w:rPr>
          <w:rFonts w:asciiTheme="minorHAnsi" w:hAnsiTheme="minorHAnsi" w:cstheme="minorHAnsi"/>
          <w:b/>
          <w:smallCaps/>
          <w:szCs w:val="22"/>
          <w:lang w:val="nl-BE"/>
        </w:rPr>
        <w:t>ASSEMBLY</w:t>
      </w:r>
      <w:r w:rsidR="00706AF2">
        <w:rPr>
          <w:rFonts w:asciiTheme="minorHAnsi" w:hAnsiTheme="minorHAnsi" w:cstheme="minorHAnsi"/>
          <w:b/>
          <w:smallCaps/>
          <w:szCs w:val="22"/>
          <w:lang w:val="nl-BE"/>
        </w:rPr>
        <w:t xml:space="preserve"> ENGINEER</w:t>
      </w:r>
    </w:p>
    <w:p w14:paraId="436B6556" w14:textId="77777777" w:rsidR="00B14CEF" w:rsidRDefault="00B14CEF" w:rsidP="00443562">
      <w:pPr>
        <w:rPr>
          <w:lang w:val="en-US"/>
        </w:rPr>
      </w:pPr>
    </w:p>
    <w:p w14:paraId="6596F343" w14:textId="77777777" w:rsidR="00283493" w:rsidRPr="00346A63" w:rsidRDefault="00283493" w:rsidP="00283493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6C0DB2">
        <w:rPr>
          <w:rFonts w:ascii="Circular TT Medium" w:hAnsi="Circular TT Medium" w:cstheme="minorHAnsi"/>
          <w:sz w:val="20"/>
          <w:szCs w:val="22"/>
          <w:lang w:val="nl-BE"/>
        </w:rPr>
        <w:t>E</w:t>
      </w:r>
      <w:r>
        <w:rPr>
          <w:rFonts w:ascii="Circular TT Medium" w:hAnsi="Circular TT Medium" w:cstheme="minorHAnsi"/>
          <w:sz w:val="20"/>
          <w:szCs w:val="22"/>
          <w:lang w:val="nl-BE"/>
        </w:rPr>
        <w:t>YE</w:t>
      </w:r>
      <w:r w:rsidRPr="006C0DB2">
        <w:rPr>
          <w:rFonts w:ascii="Circular TT Medium" w:hAnsi="Circular TT Medium" w:cstheme="minorHAnsi"/>
          <w:sz w:val="20"/>
          <w:szCs w:val="22"/>
          <w:vertAlign w:val="superscript"/>
          <w:lang w:val="nl-BE"/>
        </w:rPr>
        <w:t>co eye</w:t>
      </w:r>
      <w:r>
        <w:rPr>
          <w:rFonts w:ascii="Circular TT Medium" w:hAnsi="Circular TT Medium" w:cstheme="minorHAnsi"/>
          <w:sz w:val="20"/>
          <w:szCs w:val="22"/>
          <w:lang w:val="nl-BE"/>
        </w:rPr>
        <w:t>Co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is transforming the way people with Presbyopia see and enjoy their lifes.  </w:t>
      </w:r>
    </w:p>
    <w:p w14:paraId="6AFF2D33" w14:textId="26D598EC" w:rsidR="00283493" w:rsidRPr="00346A63" w:rsidRDefault="00283493" w:rsidP="00283493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More than 1.2B people suffer worldwide </w:t>
      </w:r>
      <w:r>
        <w:rPr>
          <w:rFonts w:asciiTheme="minorHAnsi" w:hAnsiTheme="minorHAnsi" w:cstheme="minorHAnsi"/>
          <w:sz w:val="20"/>
          <w:szCs w:val="22"/>
          <w:lang w:val="nl-BE"/>
        </w:rPr>
        <w:t>from Presbyopia and have troubles reading or seeing near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.   Our ambition is to </w:t>
      </w:r>
      <w:r>
        <w:rPr>
          <w:rFonts w:asciiTheme="minorHAnsi" w:hAnsiTheme="minorHAnsi" w:cstheme="minorHAnsi"/>
          <w:sz w:val="20"/>
          <w:szCs w:val="22"/>
          <w:lang w:val="nl-BE"/>
        </w:rPr>
        <w:t xml:space="preserve">restore their </w:t>
      </w:r>
      <w:r>
        <w:rPr>
          <w:rFonts w:asciiTheme="minorHAnsi" w:hAnsiTheme="minorHAnsi" w:cstheme="minorHAnsi"/>
          <w:sz w:val="20"/>
          <w:szCs w:val="22"/>
          <w:lang w:val="nl-BE"/>
        </w:rPr>
        <w:t>eyesight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2"/>
          <w:lang w:val="nl-BE"/>
        </w:rPr>
        <w:t xml:space="preserve"> and become the 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household name for visual comfort and acuity. </w:t>
      </w:r>
    </w:p>
    <w:p w14:paraId="6DDBC50A" w14:textId="77777777" w:rsidR="0076250C" w:rsidRPr="00346A63" w:rsidRDefault="0076250C" w:rsidP="007A5609">
      <w:pPr>
        <w:rPr>
          <w:rFonts w:asciiTheme="minorHAnsi" w:hAnsiTheme="minorHAnsi" w:cstheme="minorHAnsi"/>
          <w:sz w:val="20"/>
          <w:szCs w:val="22"/>
          <w:lang w:val="nl-BE"/>
        </w:rPr>
      </w:pPr>
    </w:p>
    <w:p w14:paraId="35E58A2E" w14:textId="1B30367A" w:rsidR="000E5F53" w:rsidRPr="00346A63" w:rsidRDefault="0076250C" w:rsidP="000E5F53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346A63">
        <w:rPr>
          <w:rFonts w:asciiTheme="minorHAnsi" w:hAnsiTheme="minorHAnsi" w:cstheme="minorHAnsi"/>
          <w:sz w:val="20"/>
          <w:szCs w:val="22"/>
          <w:lang w:val="nl-BE"/>
        </w:rPr>
        <w:t>Our concept is to take technology, originally developed for smartphones, and combine it with classical eyewear to restore people’s vision across the entire field of view, mimicking the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 xml:space="preserve">orignal and 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>natural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functionality of 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 xml:space="preserve">their 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>eye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>s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>.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In this way, we would like to 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>provide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people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with 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>a more comfortable visual experience and facilitate them to retain their lifestyle.</w:t>
      </w:r>
    </w:p>
    <w:p w14:paraId="154D63BB" w14:textId="77777777" w:rsidR="000E5F53" w:rsidRPr="00346A63" w:rsidRDefault="000E5F53" w:rsidP="007A5609">
      <w:pPr>
        <w:rPr>
          <w:rFonts w:asciiTheme="minorHAnsi" w:hAnsiTheme="minorHAnsi" w:cstheme="minorHAnsi"/>
          <w:sz w:val="20"/>
          <w:szCs w:val="22"/>
          <w:lang w:val="nl-BE"/>
        </w:rPr>
      </w:pPr>
    </w:p>
    <w:p w14:paraId="54189D56" w14:textId="49922F77" w:rsidR="007A5609" w:rsidRPr="00346A63" w:rsidRDefault="0076250C" w:rsidP="007A5609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346A63">
        <w:rPr>
          <w:rFonts w:asciiTheme="minorHAnsi" w:hAnsiTheme="minorHAnsi" w:cstheme="minorHAnsi"/>
          <w:sz w:val="20"/>
          <w:szCs w:val="22"/>
          <w:lang w:val="nl-BE"/>
        </w:rPr>
        <w:t>W</w:t>
      </w:r>
      <w:r w:rsidR="007A5609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e developed our patent-pending approach while working at imec, Europe’s largest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>semiconductor R&amp;D organization.</w:t>
      </w:r>
      <w:r w:rsidR="008E06A6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>Our team currently consists of 7 highly experienced engineers, product deve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>lopers and retail professionals. R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>ecently, o</w:t>
      </w:r>
      <w:r w:rsidR="008E06A6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ur CTO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>was</w:t>
      </w:r>
      <w:r w:rsidR="008E06A6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recognized as MIT innovator 2017.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</w:p>
    <w:p w14:paraId="10F73019" w14:textId="069F43B9" w:rsidR="00CA5285" w:rsidRPr="00346A63" w:rsidRDefault="00CA5285" w:rsidP="00443562">
      <w:pPr>
        <w:rPr>
          <w:rFonts w:asciiTheme="minorHAnsi" w:hAnsiTheme="minorHAnsi" w:cstheme="minorHAnsi"/>
          <w:sz w:val="20"/>
          <w:szCs w:val="22"/>
          <w:lang w:val="nl-BE"/>
        </w:rPr>
      </w:pPr>
    </w:p>
    <w:p w14:paraId="02A961BA" w14:textId="24800119" w:rsidR="00EB46CF" w:rsidRPr="00EB46CF" w:rsidRDefault="00EB46CF" w:rsidP="00EB46CF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EB46CF">
        <w:rPr>
          <w:rFonts w:asciiTheme="minorHAnsi" w:hAnsiTheme="minorHAnsi" w:cstheme="minorHAnsi"/>
          <w:sz w:val="20"/>
          <w:szCs w:val="22"/>
          <w:lang w:val="nl-BE"/>
        </w:rPr>
        <w:t xml:space="preserve">If you </w:t>
      </w:r>
      <w:r>
        <w:rPr>
          <w:rFonts w:asciiTheme="minorHAnsi" w:hAnsiTheme="minorHAnsi" w:cstheme="minorHAnsi"/>
          <w:sz w:val="20"/>
          <w:szCs w:val="22"/>
          <w:lang w:val="nl-BE"/>
        </w:rPr>
        <w:t>are an experienced assembly engineer with</w:t>
      </w:r>
      <w:r w:rsidRPr="00EB46CF">
        <w:rPr>
          <w:rFonts w:asciiTheme="minorHAnsi" w:hAnsiTheme="minorHAnsi" w:cstheme="minorHAnsi"/>
          <w:sz w:val="20"/>
          <w:szCs w:val="22"/>
          <w:lang w:val="nl-BE"/>
        </w:rPr>
        <w:t xml:space="preserve"> an entrepreneurial mindset combined with a taste for innovation, </w:t>
      </w:r>
      <w:r>
        <w:rPr>
          <w:rFonts w:asciiTheme="minorHAnsi" w:hAnsiTheme="minorHAnsi" w:cstheme="minorHAnsi"/>
          <w:sz w:val="20"/>
          <w:szCs w:val="22"/>
          <w:lang w:val="nl-BE"/>
        </w:rPr>
        <w:t>we welcome you to come on board.</w:t>
      </w:r>
    </w:p>
    <w:p w14:paraId="75FCDE0F" w14:textId="3BC6BECA" w:rsidR="00C2600E" w:rsidRPr="00346A63" w:rsidRDefault="00C2600E" w:rsidP="00443562">
      <w:pPr>
        <w:rPr>
          <w:rFonts w:asciiTheme="minorHAnsi" w:hAnsiTheme="minorHAnsi" w:cstheme="minorHAnsi"/>
          <w:sz w:val="20"/>
          <w:szCs w:val="22"/>
          <w:lang w:val="nl-BE"/>
        </w:rPr>
      </w:pPr>
    </w:p>
    <w:p w14:paraId="00DFE163" w14:textId="77777777" w:rsidR="002E43D1" w:rsidRPr="00640EBF" w:rsidRDefault="002E43D1" w:rsidP="00443562">
      <w:pPr>
        <w:rPr>
          <w:sz w:val="20"/>
          <w:lang w:val="en-GB"/>
        </w:rPr>
      </w:pPr>
    </w:p>
    <w:p w14:paraId="313F8F2C" w14:textId="236A10A8" w:rsidR="002D6159" w:rsidRPr="002D6159" w:rsidRDefault="002D6159" w:rsidP="002D6159">
      <w:pPr>
        <w:rPr>
          <w:sz w:val="20"/>
          <w:u w:val="single"/>
          <w:lang w:val="en-GB"/>
        </w:rPr>
      </w:pPr>
      <w:r>
        <w:rPr>
          <w:sz w:val="20"/>
          <w:u w:val="single"/>
          <w:lang w:val="en-GB"/>
        </w:rPr>
        <w:t>Your job</w:t>
      </w:r>
    </w:p>
    <w:p w14:paraId="32E1D8AE" w14:textId="196BDA30" w:rsidR="00EE79BB" w:rsidRPr="00640EBF" w:rsidRDefault="002D6159" w:rsidP="00EE79BB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Define and organize</w:t>
      </w:r>
      <w:r w:rsidR="00EE79BB" w:rsidRPr="00640EBF">
        <w:rPr>
          <w:sz w:val="20"/>
          <w:lang w:val="en-GB"/>
        </w:rPr>
        <w:t xml:space="preserve"> of </w:t>
      </w:r>
      <w:r w:rsidR="003920D5" w:rsidRPr="00640EBF">
        <w:rPr>
          <w:sz w:val="20"/>
          <w:lang w:val="en-GB"/>
        </w:rPr>
        <w:t>electro-optical assembly</w:t>
      </w:r>
      <w:r w:rsidR="00EE79BB" w:rsidRPr="00640EBF">
        <w:rPr>
          <w:sz w:val="20"/>
          <w:lang w:val="en-GB"/>
        </w:rPr>
        <w:t xml:space="preserve"> process</w:t>
      </w:r>
      <w:r w:rsidR="00640EBF" w:rsidRPr="00640EBF">
        <w:rPr>
          <w:sz w:val="20"/>
          <w:lang w:val="en-GB"/>
        </w:rPr>
        <w:t xml:space="preserve"> </w:t>
      </w:r>
      <w:r w:rsidR="00767ED2">
        <w:rPr>
          <w:sz w:val="20"/>
          <w:lang w:val="en-GB"/>
        </w:rPr>
        <w:t>and tooling</w:t>
      </w:r>
    </w:p>
    <w:p w14:paraId="5DC071AB" w14:textId="1BEDDD35" w:rsidR="00661BB2" w:rsidRPr="00661BB2" w:rsidRDefault="002D6159" w:rsidP="00661BB2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Source</w:t>
      </w:r>
      <w:r w:rsidR="00EE79BB" w:rsidRPr="00640EBF">
        <w:rPr>
          <w:sz w:val="20"/>
          <w:lang w:val="en-GB"/>
        </w:rPr>
        <w:t xml:space="preserve"> </w:t>
      </w:r>
      <w:r>
        <w:rPr>
          <w:sz w:val="20"/>
          <w:lang w:val="en-GB"/>
        </w:rPr>
        <w:t>and install</w:t>
      </w:r>
      <w:r w:rsidR="00640EBF" w:rsidRPr="00640EBF">
        <w:rPr>
          <w:sz w:val="20"/>
          <w:lang w:val="en-GB"/>
        </w:rPr>
        <w:t xml:space="preserve"> materials and equipment for lab use</w:t>
      </w:r>
    </w:p>
    <w:p w14:paraId="4F8CDCD7" w14:textId="3B1B1344" w:rsidR="00640EBF" w:rsidRDefault="002D6159" w:rsidP="00640EBF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Organize</w:t>
      </w:r>
      <w:r w:rsidR="00640EBF" w:rsidRPr="00640EBF">
        <w:rPr>
          <w:sz w:val="20"/>
          <w:lang w:val="en-GB"/>
        </w:rPr>
        <w:t xml:space="preserve"> production in </w:t>
      </w:r>
      <w:r>
        <w:rPr>
          <w:sz w:val="20"/>
          <w:lang w:val="en-GB"/>
        </w:rPr>
        <w:t xml:space="preserve">the </w:t>
      </w:r>
      <w:r w:rsidR="00640EBF" w:rsidRPr="00640EBF">
        <w:rPr>
          <w:sz w:val="20"/>
          <w:lang w:val="en-GB"/>
        </w:rPr>
        <w:t>lab</w:t>
      </w:r>
    </w:p>
    <w:p w14:paraId="144B89BA" w14:textId="6CA4BCF0" w:rsidR="00640EBF" w:rsidRPr="00640EBF" w:rsidRDefault="002D6159" w:rsidP="00574D06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Scale</w:t>
      </w:r>
      <w:r w:rsidR="00640EBF">
        <w:rPr>
          <w:sz w:val="20"/>
          <w:lang w:val="en-GB"/>
        </w:rPr>
        <w:t xml:space="preserve"> production</w:t>
      </w:r>
      <w:r>
        <w:rPr>
          <w:sz w:val="20"/>
          <w:lang w:val="en-GB"/>
        </w:rPr>
        <w:t xml:space="preserve"> of lens assembly</w:t>
      </w:r>
    </w:p>
    <w:p w14:paraId="2947607F" w14:textId="5FEDA68B" w:rsidR="00640EBF" w:rsidRDefault="002D6159" w:rsidP="00640EBF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Optimize process</w:t>
      </w:r>
      <w:r w:rsidR="00640EBF" w:rsidRPr="00640EBF">
        <w:rPr>
          <w:sz w:val="20"/>
          <w:lang w:val="en-GB"/>
        </w:rPr>
        <w:t xml:space="preserve"> for throughput, lead</w:t>
      </w:r>
      <w:r w:rsidR="00640EBF">
        <w:rPr>
          <w:sz w:val="20"/>
          <w:lang w:val="en-GB"/>
        </w:rPr>
        <w:t>-</w:t>
      </w:r>
      <w:r w:rsidR="00640EBF" w:rsidRPr="00640EBF">
        <w:rPr>
          <w:sz w:val="20"/>
          <w:lang w:val="en-GB"/>
        </w:rPr>
        <w:t>time and cost</w:t>
      </w:r>
    </w:p>
    <w:p w14:paraId="291212B1" w14:textId="5273D745" w:rsidR="003C5130" w:rsidRDefault="003C5130" w:rsidP="00640EBF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Support sales team by timely delivery of products</w:t>
      </w:r>
    </w:p>
    <w:p w14:paraId="14E25057" w14:textId="77777777" w:rsidR="00D91373" w:rsidRPr="00640EBF" w:rsidRDefault="00D91373" w:rsidP="00D91373">
      <w:pPr>
        <w:rPr>
          <w:sz w:val="20"/>
          <w:lang w:val="en-GB"/>
        </w:rPr>
      </w:pPr>
    </w:p>
    <w:p w14:paraId="4930D014" w14:textId="23503BDE" w:rsidR="00D91373" w:rsidRPr="00640EBF" w:rsidRDefault="002D6159" w:rsidP="002C394C">
      <w:pPr>
        <w:rPr>
          <w:sz w:val="20"/>
          <w:u w:val="single"/>
          <w:lang w:val="en-GB"/>
        </w:rPr>
      </w:pPr>
      <w:r>
        <w:rPr>
          <w:sz w:val="20"/>
          <w:u w:val="single"/>
          <w:lang w:val="en-GB"/>
        </w:rPr>
        <w:t>What we look for</w:t>
      </w:r>
    </w:p>
    <w:p w14:paraId="63D97D9A" w14:textId="10D642A4" w:rsidR="004D16B9" w:rsidRPr="00767ED2" w:rsidRDefault="00250432" w:rsidP="00767ED2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 xml:space="preserve">At least </w:t>
      </w:r>
      <w:r w:rsidR="00970401">
        <w:rPr>
          <w:sz w:val="20"/>
          <w:lang w:val="en-GB"/>
        </w:rPr>
        <w:t>3</w:t>
      </w:r>
      <w:r>
        <w:rPr>
          <w:sz w:val="20"/>
          <w:lang w:val="en-GB"/>
        </w:rPr>
        <w:t xml:space="preserve"> years’ experience </w:t>
      </w:r>
      <w:r w:rsidR="00F54B3C">
        <w:rPr>
          <w:sz w:val="20"/>
          <w:lang w:val="en-GB"/>
        </w:rPr>
        <w:t xml:space="preserve">in </w:t>
      </w:r>
      <w:r w:rsidR="003C5130">
        <w:rPr>
          <w:sz w:val="20"/>
          <w:lang w:val="en-GB"/>
        </w:rPr>
        <w:t>lens</w:t>
      </w:r>
      <w:r w:rsidR="00214BDE">
        <w:rPr>
          <w:sz w:val="20"/>
          <w:lang w:val="en-GB"/>
        </w:rPr>
        <w:t xml:space="preserve">, </w:t>
      </w:r>
      <w:r w:rsidR="003C5130">
        <w:rPr>
          <w:sz w:val="20"/>
          <w:lang w:val="en-GB"/>
        </w:rPr>
        <w:t xml:space="preserve">display </w:t>
      </w:r>
      <w:r w:rsidR="00214BDE">
        <w:rPr>
          <w:sz w:val="20"/>
          <w:lang w:val="en-GB"/>
        </w:rPr>
        <w:t xml:space="preserve">or IC </w:t>
      </w:r>
      <w:r w:rsidR="00F54B3C">
        <w:rPr>
          <w:sz w:val="20"/>
          <w:lang w:val="en-GB"/>
        </w:rPr>
        <w:t>assembly</w:t>
      </w:r>
      <w:r w:rsidR="00C476A0">
        <w:rPr>
          <w:sz w:val="20"/>
          <w:lang w:val="en-GB"/>
        </w:rPr>
        <w:t xml:space="preserve"> </w:t>
      </w:r>
      <w:r w:rsidR="00767ED2">
        <w:rPr>
          <w:sz w:val="20"/>
          <w:lang w:val="en-GB"/>
        </w:rPr>
        <w:t>and tooling</w:t>
      </w:r>
      <w:r w:rsidR="00F54B3C">
        <w:rPr>
          <w:sz w:val="20"/>
          <w:lang w:val="en-GB"/>
        </w:rPr>
        <w:t xml:space="preserve"> </w:t>
      </w:r>
    </w:p>
    <w:p w14:paraId="1932F55E" w14:textId="7331E225" w:rsidR="00767ED2" w:rsidRDefault="00767ED2" w:rsidP="00767ED2">
      <w:pPr>
        <w:pStyle w:val="ListParagraph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In depth understanding</w:t>
      </w:r>
      <w:r>
        <w:rPr>
          <w:sz w:val="20"/>
          <w:lang w:val="en-US"/>
        </w:rPr>
        <w:t xml:space="preserve"> of t</w:t>
      </w:r>
      <w:r w:rsidRPr="003C5130">
        <w:rPr>
          <w:sz w:val="20"/>
          <w:lang w:val="en-US"/>
        </w:rPr>
        <w:t xml:space="preserve">hermo-mechanical </w:t>
      </w:r>
      <w:r w:rsidR="00CD5021">
        <w:rPr>
          <w:sz w:val="20"/>
          <w:lang w:val="en-US"/>
        </w:rPr>
        <w:t xml:space="preserve">reliability </w:t>
      </w:r>
      <w:r>
        <w:rPr>
          <w:sz w:val="20"/>
          <w:lang w:val="en-US"/>
        </w:rPr>
        <w:t>challenges</w:t>
      </w:r>
      <w:r w:rsidR="00CD5021">
        <w:rPr>
          <w:sz w:val="20"/>
          <w:lang w:val="en-US"/>
        </w:rPr>
        <w:t xml:space="preserve"> (preferably in </w:t>
      </w:r>
      <w:r w:rsidR="00BB6460">
        <w:rPr>
          <w:sz w:val="20"/>
          <w:lang w:val="en-US"/>
        </w:rPr>
        <w:t xml:space="preserve">lens stacks and/or </w:t>
      </w:r>
      <w:r>
        <w:rPr>
          <w:sz w:val="20"/>
          <w:lang w:val="en-US"/>
        </w:rPr>
        <w:t>IC</w:t>
      </w:r>
      <w:r>
        <w:rPr>
          <w:sz w:val="20"/>
          <w:lang w:val="en-US"/>
        </w:rPr>
        <w:t xml:space="preserve"> packages</w:t>
      </w:r>
      <w:r w:rsidR="00CD5021">
        <w:rPr>
          <w:sz w:val="20"/>
          <w:lang w:val="en-US"/>
        </w:rPr>
        <w:t>)</w:t>
      </w:r>
    </w:p>
    <w:p w14:paraId="260FE43E" w14:textId="62510ECC" w:rsidR="00F54B3C" w:rsidRDefault="00977821" w:rsidP="00F54B3C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Proven track record on</w:t>
      </w:r>
      <w:r w:rsidR="00F54B3C" w:rsidRPr="00977821">
        <w:rPr>
          <w:sz w:val="20"/>
          <w:lang w:val="en-GB"/>
        </w:rPr>
        <w:t xml:space="preserve"> process qualification, </w:t>
      </w:r>
      <w:r w:rsidR="00CD5021">
        <w:rPr>
          <w:sz w:val="20"/>
          <w:lang w:val="en-GB"/>
        </w:rPr>
        <w:t>reliability</w:t>
      </w:r>
      <w:r w:rsidR="00CD5021">
        <w:rPr>
          <w:sz w:val="20"/>
          <w:lang w:val="en-GB"/>
        </w:rPr>
        <w:t xml:space="preserve">, </w:t>
      </w:r>
      <w:r w:rsidR="00F54B3C" w:rsidRPr="00977821">
        <w:rPr>
          <w:sz w:val="20"/>
          <w:lang w:val="en-GB"/>
        </w:rPr>
        <w:t>yield</w:t>
      </w:r>
      <w:r w:rsidR="00B17BD0">
        <w:rPr>
          <w:sz w:val="20"/>
          <w:lang w:val="en-GB"/>
        </w:rPr>
        <w:t xml:space="preserve">, </w:t>
      </w:r>
      <w:r w:rsidR="00CD5021">
        <w:rPr>
          <w:sz w:val="20"/>
          <w:lang w:val="en-GB"/>
        </w:rPr>
        <w:t>and quality improvement</w:t>
      </w:r>
    </w:p>
    <w:p w14:paraId="35A3013D" w14:textId="7CA61544" w:rsidR="00250432" w:rsidRPr="003C5130" w:rsidRDefault="00250432" w:rsidP="00EF1C4F">
      <w:pPr>
        <w:pStyle w:val="ListParagraph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Understanding of optical lab processing techniques (casting, surfacing, edging, finishing)</w:t>
      </w:r>
      <w:r w:rsidR="00BB6460">
        <w:rPr>
          <w:sz w:val="20"/>
          <w:lang w:val="en-US"/>
        </w:rPr>
        <w:t xml:space="preserve"> is a </w:t>
      </w:r>
      <w:r w:rsidR="00283493">
        <w:rPr>
          <w:sz w:val="20"/>
          <w:lang w:val="en-US"/>
        </w:rPr>
        <w:t>great asset</w:t>
      </w:r>
    </w:p>
    <w:p w14:paraId="12678F99" w14:textId="5EDE58D8" w:rsidR="00F45A40" w:rsidRPr="00F45A40" w:rsidRDefault="00767ED2" w:rsidP="00F45A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In depth understanding of polymer chemistries (and preferably of optic (adhesive) technologies)</w:t>
      </w:r>
      <w:r>
        <w:rPr>
          <w:sz w:val="20"/>
          <w:lang w:val="en-US"/>
        </w:rPr>
        <w:t xml:space="preserve"> is a </w:t>
      </w:r>
      <w:r w:rsidR="00283493">
        <w:rPr>
          <w:sz w:val="20"/>
          <w:lang w:val="en-US"/>
        </w:rPr>
        <w:t>great asset</w:t>
      </w:r>
    </w:p>
    <w:p w14:paraId="06F13755" w14:textId="77777777" w:rsidR="002D6159" w:rsidRDefault="002D6159" w:rsidP="002D6159">
      <w:pPr>
        <w:rPr>
          <w:sz w:val="20"/>
          <w:u w:val="single"/>
          <w:lang w:val="en-US"/>
        </w:rPr>
      </w:pPr>
    </w:p>
    <w:p w14:paraId="6CF0024D" w14:textId="4FC2E62D" w:rsidR="002D6159" w:rsidRPr="002D6159" w:rsidRDefault="002D6159" w:rsidP="002D6159">
      <w:pPr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>Who we like</w:t>
      </w:r>
    </w:p>
    <w:p w14:paraId="156C18E8" w14:textId="0A8ABB48" w:rsidR="00250432" w:rsidRPr="002D6159" w:rsidRDefault="00062090" w:rsidP="002D6159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Innovative, t</w:t>
      </w:r>
      <w:r w:rsidR="00EB46CF">
        <w:rPr>
          <w:sz w:val="20"/>
          <w:lang w:val="en-US"/>
        </w:rPr>
        <w:t>eam player</w:t>
      </w:r>
      <w:r w:rsidR="002D6159">
        <w:rPr>
          <w:sz w:val="20"/>
          <w:lang w:val="en-US"/>
        </w:rPr>
        <w:t>, h</w:t>
      </w:r>
      <w:r w:rsidR="00C86D6E" w:rsidRPr="002D6159">
        <w:rPr>
          <w:sz w:val="20"/>
          <w:lang w:val="en-US"/>
        </w:rPr>
        <w:t>ands-on</w:t>
      </w:r>
      <w:r w:rsidR="00EB46CF" w:rsidRPr="002D6159">
        <w:rPr>
          <w:sz w:val="20"/>
          <w:lang w:val="en-US"/>
        </w:rPr>
        <w:t>, hardworking</w:t>
      </w:r>
      <w:r w:rsidR="00120BC1">
        <w:rPr>
          <w:sz w:val="20"/>
          <w:lang w:val="en-US"/>
        </w:rPr>
        <w:t xml:space="preserve"> and </w:t>
      </w:r>
      <w:r w:rsidR="00EB46CF" w:rsidRPr="002D6159">
        <w:rPr>
          <w:sz w:val="20"/>
          <w:lang w:val="en-US"/>
        </w:rPr>
        <w:t>persistent</w:t>
      </w:r>
    </w:p>
    <w:p w14:paraId="0F8340CD" w14:textId="77777777" w:rsidR="00664BC0" w:rsidRPr="00250432" w:rsidRDefault="00664BC0" w:rsidP="00664BC0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Comfortable working in a start-up with a fast moving and changing culture</w:t>
      </w:r>
    </w:p>
    <w:p w14:paraId="687985AB" w14:textId="77777777" w:rsidR="000E5F53" w:rsidRPr="00664BC0" w:rsidRDefault="000E5F53" w:rsidP="00664BC0">
      <w:pPr>
        <w:numPr>
          <w:ilvl w:val="0"/>
          <w:numId w:val="1"/>
        </w:numPr>
        <w:rPr>
          <w:sz w:val="20"/>
          <w:lang w:val="en-US"/>
        </w:rPr>
      </w:pPr>
      <w:r w:rsidRPr="00664BC0">
        <w:rPr>
          <w:sz w:val="20"/>
          <w:lang w:val="en-US"/>
        </w:rPr>
        <w:t>Analytical abilities and problem-solving skills</w:t>
      </w:r>
    </w:p>
    <w:p w14:paraId="4ECA2C2F" w14:textId="0BE51847" w:rsidR="002157BC" w:rsidRDefault="000E5F53" w:rsidP="004633E1">
      <w:pPr>
        <w:numPr>
          <w:ilvl w:val="0"/>
          <w:numId w:val="1"/>
        </w:numPr>
        <w:rPr>
          <w:sz w:val="20"/>
          <w:lang w:val="en-US"/>
        </w:rPr>
      </w:pPr>
      <w:r w:rsidRPr="000E5F53">
        <w:rPr>
          <w:sz w:val="20"/>
          <w:lang w:val="en-US"/>
        </w:rPr>
        <w:t>Excellent communication skills</w:t>
      </w:r>
    </w:p>
    <w:p w14:paraId="6BCCE14D" w14:textId="77777777" w:rsidR="00A81414" w:rsidRDefault="00A81414" w:rsidP="00C952AB"/>
    <w:p w14:paraId="2DEC2F20" w14:textId="77777777" w:rsidR="00A81414" w:rsidRDefault="00A81414" w:rsidP="00C952AB"/>
    <w:p w14:paraId="58D8A4AF" w14:textId="77777777" w:rsidR="00A81414" w:rsidRDefault="00A81414" w:rsidP="00C952AB"/>
    <w:p w14:paraId="7224BE68" w14:textId="06A98390" w:rsidR="00595475" w:rsidRPr="005C7865" w:rsidRDefault="00595475" w:rsidP="00C952AB">
      <w:pPr>
        <w:rPr>
          <w:sz w:val="20"/>
        </w:rPr>
      </w:pPr>
      <w:r w:rsidRPr="005C7865">
        <w:rPr>
          <w:sz w:val="20"/>
        </w:rPr>
        <w:t>Contact: Paul Marchal, CEO, +32472805033, paul@eyeco-eyeco.com</w:t>
      </w:r>
    </w:p>
    <w:sectPr w:rsidR="00595475" w:rsidRPr="005C7865" w:rsidSect="001B19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8F14" w14:textId="77777777" w:rsidR="00904B41" w:rsidRDefault="00904B41" w:rsidP="00F37A7C">
      <w:r>
        <w:separator/>
      </w:r>
    </w:p>
  </w:endnote>
  <w:endnote w:type="continuationSeparator" w:id="0">
    <w:p w14:paraId="41914118" w14:textId="77777777" w:rsidR="00904B41" w:rsidRDefault="00904B41" w:rsidP="00F3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rcular TT Medium">
    <w:panose1 w:val="020B0604020101010102"/>
    <w:charset w:val="00"/>
    <w:family w:val="auto"/>
    <w:pitch w:val="variable"/>
    <w:sig w:usb0="800000AF" w:usb1="5000E47B" w:usb2="00000008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4898B" w14:textId="77777777" w:rsidR="00904B41" w:rsidRDefault="00904B41" w:rsidP="00F37A7C">
      <w:r>
        <w:separator/>
      </w:r>
    </w:p>
  </w:footnote>
  <w:footnote w:type="continuationSeparator" w:id="0">
    <w:p w14:paraId="59908E89" w14:textId="77777777" w:rsidR="00904B41" w:rsidRDefault="00904B41" w:rsidP="00F37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D393" w14:textId="62869468" w:rsidR="002E43D1" w:rsidRDefault="002E43D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3A6E"/>
    <w:multiLevelType w:val="hybridMultilevel"/>
    <w:tmpl w:val="92DA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C2D77"/>
    <w:multiLevelType w:val="hybridMultilevel"/>
    <w:tmpl w:val="B27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2A8E"/>
    <w:multiLevelType w:val="hybridMultilevel"/>
    <w:tmpl w:val="8CCE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F7A0A"/>
    <w:multiLevelType w:val="hybridMultilevel"/>
    <w:tmpl w:val="25AC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1170"/>
    <w:multiLevelType w:val="multilevel"/>
    <w:tmpl w:val="37F4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7C"/>
    <w:rsid w:val="000026BA"/>
    <w:rsid w:val="00062090"/>
    <w:rsid w:val="00083179"/>
    <w:rsid w:val="000A6626"/>
    <w:rsid w:val="000E5F53"/>
    <w:rsid w:val="000F4581"/>
    <w:rsid w:val="00120BC1"/>
    <w:rsid w:val="001420F9"/>
    <w:rsid w:val="00152DCD"/>
    <w:rsid w:val="00173E3A"/>
    <w:rsid w:val="00196F73"/>
    <w:rsid w:val="001B1982"/>
    <w:rsid w:val="001C7185"/>
    <w:rsid w:val="00214BDE"/>
    <w:rsid w:val="002157BC"/>
    <w:rsid w:val="00250432"/>
    <w:rsid w:val="00283493"/>
    <w:rsid w:val="002A11E6"/>
    <w:rsid w:val="002A6102"/>
    <w:rsid w:val="002C394C"/>
    <w:rsid w:val="002D6159"/>
    <w:rsid w:val="002E43D1"/>
    <w:rsid w:val="002F6341"/>
    <w:rsid w:val="00310A44"/>
    <w:rsid w:val="00341652"/>
    <w:rsid w:val="00346A63"/>
    <w:rsid w:val="00351A0F"/>
    <w:rsid w:val="00360586"/>
    <w:rsid w:val="003920D5"/>
    <w:rsid w:val="003B082A"/>
    <w:rsid w:val="003C5130"/>
    <w:rsid w:val="0043749B"/>
    <w:rsid w:val="00443562"/>
    <w:rsid w:val="004633E1"/>
    <w:rsid w:val="00473549"/>
    <w:rsid w:val="004D16B9"/>
    <w:rsid w:val="00595475"/>
    <w:rsid w:val="005C7865"/>
    <w:rsid w:val="005D7644"/>
    <w:rsid w:val="00640EBF"/>
    <w:rsid w:val="006553DA"/>
    <w:rsid w:val="00661BB2"/>
    <w:rsid w:val="00664BC0"/>
    <w:rsid w:val="006A6AA1"/>
    <w:rsid w:val="006B7FF4"/>
    <w:rsid w:val="006C0DB2"/>
    <w:rsid w:val="00706AF2"/>
    <w:rsid w:val="0076250C"/>
    <w:rsid w:val="00767ED2"/>
    <w:rsid w:val="007A5609"/>
    <w:rsid w:val="007C208B"/>
    <w:rsid w:val="007F5F7A"/>
    <w:rsid w:val="008B6EC7"/>
    <w:rsid w:val="008D17BE"/>
    <w:rsid w:val="008E06A6"/>
    <w:rsid w:val="00904B41"/>
    <w:rsid w:val="00970401"/>
    <w:rsid w:val="00977821"/>
    <w:rsid w:val="00A03058"/>
    <w:rsid w:val="00A81414"/>
    <w:rsid w:val="00A93490"/>
    <w:rsid w:val="00A93CC6"/>
    <w:rsid w:val="00AD4FDB"/>
    <w:rsid w:val="00AE159A"/>
    <w:rsid w:val="00B14CEF"/>
    <w:rsid w:val="00B17BD0"/>
    <w:rsid w:val="00BB6460"/>
    <w:rsid w:val="00BD1890"/>
    <w:rsid w:val="00BE6230"/>
    <w:rsid w:val="00BF7891"/>
    <w:rsid w:val="00C10B6F"/>
    <w:rsid w:val="00C2600E"/>
    <w:rsid w:val="00C476A0"/>
    <w:rsid w:val="00C72BCF"/>
    <w:rsid w:val="00C86D6E"/>
    <w:rsid w:val="00C952AB"/>
    <w:rsid w:val="00CA5285"/>
    <w:rsid w:val="00CD5021"/>
    <w:rsid w:val="00CE7C16"/>
    <w:rsid w:val="00D8642E"/>
    <w:rsid w:val="00D91373"/>
    <w:rsid w:val="00E25BA7"/>
    <w:rsid w:val="00E84676"/>
    <w:rsid w:val="00E86D3C"/>
    <w:rsid w:val="00EB46CF"/>
    <w:rsid w:val="00EE79BB"/>
    <w:rsid w:val="00F37A7C"/>
    <w:rsid w:val="00F45A40"/>
    <w:rsid w:val="00F54B3C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237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A7C"/>
    <w:rPr>
      <w:rFonts w:ascii="Times New Roman" w:eastAsia="Times New Roman" w:hAnsi="Times New Roman" w:cs="Times New Roman"/>
      <w:sz w:val="22"/>
      <w:szCs w:val="20"/>
      <w:lang w:val="nl-NL"/>
    </w:rPr>
  </w:style>
  <w:style w:type="paragraph" w:styleId="Heading4">
    <w:name w:val="heading 4"/>
    <w:basedOn w:val="Normal"/>
    <w:next w:val="Normal"/>
    <w:link w:val="Heading4Char"/>
    <w:qFormat/>
    <w:rsid w:val="00F37A7C"/>
    <w:pPr>
      <w:keepNext/>
      <w:spacing w:before="120" w:after="120" w:line="240" w:lineRule="exact"/>
      <w:jc w:val="both"/>
      <w:outlineLvl w:val="3"/>
    </w:pPr>
    <w:rPr>
      <w:rFonts w:ascii="Arial" w:hAnsi="Arial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7A7C"/>
    <w:rPr>
      <w:rFonts w:ascii="Arial" w:eastAsia="Times New Roman" w:hAnsi="Arial" w:cs="Times New Roman"/>
      <w:sz w:val="22"/>
      <w:szCs w:val="20"/>
      <w:u w:val="single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F37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7C"/>
    <w:rPr>
      <w:rFonts w:ascii="Times New Roman" w:eastAsia="Times New Roman" w:hAnsi="Times New Roman" w:cs="Times New Roman"/>
      <w:sz w:val="22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F37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7C"/>
    <w:rPr>
      <w:rFonts w:ascii="Times New Roman" w:eastAsia="Times New Roman" w:hAnsi="Times New Roman" w:cs="Times New Roman"/>
      <w:sz w:val="22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F37A7C"/>
    <w:pPr>
      <w:ind w:left="720"/>
      <w:contextualSpacing/>
    </w:pPr>
  </w:style>
  <w:style w:type="paragraph" w:customStyle="1" w:styleId="m-5578749546336723831m4543707145973702936msoplaintext">
    <w:name w:val="m_-5578749546336723831m_4543707145973702936msoplaintext"/>
    <w:basedOn w:val="Normal"/>
    <w:rsid w:val="000E5F53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9547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475"/>
    <w:rPr>
      <w:rFonts w:ascii="Times New Roman" w:eastAsia="Times New Roman" w:hAnsi="Times New Roman" w:cs="Times New Roman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595475"/>
    <w:rPr>
      <w:vertAlign w:val="superscript"/>
    </w:rPr>
  </w:style>
  <w:style w:type="character" w:customStyle="1" w:styleId="apple-converted-space">
    <w:name w:val="apple-converted-space"/>
    <w:basedOn w:val="DefaultParagraphFont"/>
    <w:rsid w:val="00EB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marchal</dc:creator>
  <cp:keywords/>
  <dc:description/>
  <cp:lastModifiedBy>Microsoft Office User</cp:lastModifiedBy>
  <cp:revision>17</cp:revision>
  <dcterms:created xsi:type="dcterms:W3CDTF">2017-07-18T11:04:00Z</dcterms:created>
  <dcterms:modified xsi:type="dcterms:W3CDTF">2017-07-19T09:18:00Z</dcterms:modified>
</cp:coreProperties>
</file>